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313F" w14:textId="767FE057" w:rsidR="00B131C2" w:rsidRPr="00FB59E2" w:rsidRDefault="00B131C2" w:rsidP="00B131C2">
      <w:pPr>
        <w:pStyle w:val="Sous-titre"/>
        <w:rPr>
          <w:rFonts w:cs="Arial"/>
        </w:rPr>
      </w:pPr>
      <w:bookmarkStart w:id="0" w:name="_Toc148432298"/>
      <w:r w:rsidRPr="00FB59E2">
        <w:rPr>
          <w:rFonts w:cs="Arial"/>
        </w:rPr>
        <w:t>Modèle arrêté demande de disponibilité pour création ou reprise d’entreprise pour un fonctionnaire</w:t>
      </w:r>
      <w:bookmarkEnd w:id="0"/>
    </w:p>
    <w:p w14:paraId="2FE41E65" w14:textId="77777777" w:rsidR="00B131C2" w:rsidRPr="003E1C25" w:rsidRDefault="00B131C2" w:rsidP="003E1C25">
      <w:pPr>
        <w:tabs>
          <w:tab w:val="left" w:pos="1843"/>
          <w:tab w:val="center" w:pos="6804"/>
        </w:tabs>
        <w:spacing w:line="276" w:lineRule="auto"/>
        <w:jc w:val="center"/>
        <w:rPr>
          <w:rFonts w:cs="Arial"/>
          <w:b/>
          <w:bCs w:val="0"/>
          <w:smallCaps/>
          <w:kern w:val="0"/>
          <w:sz w:val="20"/>
          <w:szCs w:val="20"/>
        </w:rPr>
      </w:pPr>
      <w:r w:rsidRPr="003E1C25">
        <w:rPr>
          <w:rFonts w:cs="Arial"/>
          <w:b/>
          <w:smallCaps/>
          <w:sz w:val="20"/>
          <w:szCs w:val="20"/>
        </w:rPr>
        <w:t>Arrêté de mise en disponibilité pour création ou reprise d’entreprise</w:t>
      </w:r>
    </w:p>
    <w:p w14:paraId="5D6EE0BB" w14:textId="77777777" w:rsidR="00B131C2" w:rsidRPr="003E1C25" w:rsidRDefault="00B131C2" w:rsidP="003E1C25">
      <w:pPr>
        <w:tabs>
          <w:tab w:val="left" w:pos="1843"/>
          <w:tab w:val="center" w:pos="6804"/>
        </w:tabs>
        <w:spacing w:line="276" w:lineRule="auto"/>
        <w:jc w:val="center"/>
        <w:rPr>
          <w:rFonts w:cs="Arial"/>
          <w:b/>
          <w:smallCaps/>
          <w:sz w:val="20"/>
          <w:szCs w:val="20"/>
        </w:rPr>
      </w:pPr>
      <w:r w:rsidRPr="003E1C25">
        <w:rPr>
          <w:rFonts w:cs="Arial"/>
          <w:b/>
          <w:smallCaps/>
          <w:sz w:val="20"/>
          <w:szCs w:val="20"/>
        </w:rPr>
        <w:t xml:space="preserve">de M. / Mme </w:t>
      </w:r>
      <w:r w:rsidRPr="003E1C25">
        <w:rPr>
          <w:rFonts w:cs="Arial"/>
          <w:sz w:val="20"/>
          <w:szCs w:val="20"/>
        </w:rPr>
        <w:t>...................................................................</w:t>
      </w:r>
    </w:p>
    <w:p w14:paraId="01B05030" w14:textId="77777777" w:rsidR="00B131C2" w:rsidRPr="003E1C25" w:rsidRDefault="00B131C2" w:rsidP="003E1C25">
      <w:pPr>
        <w:tabs>
          <w:tab w:val="left" w:pos="1843"/>
          <w:tab w:val="center" w:pos="6804"/>
        </w:tabs>
        <w:spacing w:line="276" w:lineRule="auto"/>
        <w:jc w:val="center"/>
        <w:rPr>
          <w:rFonts w:cs="Arial"/>
          <w:b/>
          <w:smallCaps/>
          <w:sz w:val="20"/>
          <w:szCs w:val="20"/>
        </w:rPr>
      </w:pPr>
      <w:r w:rsidRPr="003E1C25">
        <w:rPr>
          <w:rFonts w:cs="Arial"/>
          <w:b/>
          <w:smallCaps/>
          <w:sz w:val="20"/>
          <w:szCs w:val="20"/>
        </w:rPr>
        <w:t xml:space="preserve">Grade </w:t>
      </w:r>
      <w:r w:rsidRPr="003E1C25">
        <w:rPr>
          <w:rFonts w:cs="Arial"/>
          <w:sz w:val="20"/>
          <w:szCs w:val="20"/>
        </w:rPr>
        <w:t>...................................................................</w:t>
      </w:r>
    </w:p>
    <w:p w14:paraId="6400E447" w14:textId="77777777" w:rsidR="00B131C2" w:rsidRPr="003E1C25" w:rsidRDefault="00B131C2" w:rsidP="003E1C25">
      <w:pPr>
        <w:tabs>
          <w:tab w:val="left" w:pos="1843"/>
          <w:tab w:val="center" w:pos="6804"/>
        </w:tabs>
        <w:spacing w:line="276" w:lineRule="auto"/>
        <w:ind w:left="-426"/>
        <w:jc w:val="center"/>
        <w:rPr>
          <w:rFonts w:cs="Arial"/>
          <w:b/>
          <w:i/>
          <w:smallCaps/>
          <w:sz w:val="20"/>
          <w:szCs w:val="20"/>
        </w:rPr>
      </w:pPr>
      <w:r w:rsidRPr="003E1C25">
        <w:rPr>
          <w:rFonts w:cs="Arial"/>
          <w:b/>
          <w:bCs w:val="0"/>
          <w:i/>
          <w:smallCaps/>
          <w:sz w:val="20"/>
          <w:szCs w:val="20"/>
        </w:rPr>
        <w:t>(Fonctionnaire titulaire)</w:t>
      </w:r>
    </w:p>
    <w:p w14:paraId="11426365" w14:textId="77777777" w:rsidR="00B131C2" w:rsidRPr="003E1C25" w:rsidRDefault="00B131C2" w:rsidP="003E1C25">
      <w:pPr>
        <w:spacing w:line="276" w:lineRule="auto"/>
        <w:rPr>
          <w:rFonts w:cs="Arial"/>
          <w:sz w:val="20"/>
          <w:szCs w:val="20"/>
        </w:rPr>
      </w:pPr>
    </w:p>
    <w:p w14:paraId="3AEBDDE0" w14:textId="77777777" w:rsidR="00B131C2" w:rsidRPr="003E1C25" w:rsidRDefault="00B131C2" w:rsidP="003E1C25">
      <w:pPr>
        <w:pStyle w:val="VuConsidrant"/>
        <w:spacing w:line="276" w:lineRule="auto"/>
        <w:jc w:val="left"/>
        <w:rPr>
          <w:i/>
          <w:iCs/>
        </w:rPr>
      </w:pPr>
      <w:r w:rsidRPr="003E1C25">
        <w:rPr>
          <w:iCs/>
          <w:highlight w:val="yellow"/>
        </w:rPr>
        <w:t>Madame la Maire / Monsieur le Maire / Madame la Présidente / Monsieur le Président</w:t>
      </w:r>
      <w:r w:rsidRPr="003E1C25">
        <w:rPr>
          <w:i/>
          <w:iCs/>
        </w:rPr>
        <w:t xml:space="preserve"> </w:t>
      </w:r>
      <w:r w:rsidRPr="003E1C25">
        <w:t>de .......................................................................................................,</w:t>
      </w:r>
    </w:p>
    <w:p w14:paraId="05ABBF75" w14:textId="199ABDFC" w:rsidR="00B131C2" w:rsidRPr="003E1C25" w:rsidRDefault="00B131C2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le code général des collectivités territoriales</w:t>
      </w:r>
      <w:r w:rsidR="00FB59E2" w:rsidRPr="003E1C25">
        <w:rPr>
          <w:sz w:val="20"/>
          <w:szCs w:val="20"/>
        </w:rPr>
        <w:t xml:space="preserve"> ; </w:t>
      </w:r>
    </w:p>
    <w:p w14:paraId="051D5573" w14:textId="77777777" w:rsidR="003E1C25" w:rsidRPr="003E1C25" w:rsidRDefault="003E1C25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le code général de la fonction publique, notamment les articles L514-1 à L514-8, L124-4 à L124-6 ainsi que les articles R124-28 et R124-35 à 37,</w:t>
      </w:r>
    </w:p>
    <w:p w14:paraId="32FCB2A8" w14:textId="59C85915" w:rsidR="00B131C2" w:rsidRPr="003E1C25" w:rsidRDefault="00B131C2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le décret n° 86-68 du 13 janvier 1986 relatif aux positions de détachement, hors cadres, de disponibilité, de congé parental des fonctionnaires territoriaux et à l'intégration</w:t>
      </w:r>
      <w:r w:rsidR="00FB59E2" w:rsidRPr="003E1C25">
        <w:rPr>
          <w:sz w:val="20"/>
          <w:szCs w:val="20"/>
        </w:rPr>
        <w:t xml:space="preserve"> ; </w:t>
      </w:r>
    </w:p>
    <w:p w14:paraId="0A84ECD8" w14:textId="287EDAAF" w:rsidR="00FB59E2" w:rsidRPr="003E1C25" w:rsidRDefault="00B131C2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l’arrêté du 19 juin 2019 fixant la liste des pièces justificatives permettant au fonctionnaire exerçant une activité professionnelle en position de disponibilité de conserver ses droits à l'avancement dans la fonction publique territoriale</w:t>
      </w:r>
      <w:r w:rsidR="00FB59E2" w:rsidRPr="003E1C25">
        <w:rPr>
          <w:sz w:val="20"/>
          <w:szCs w:val="20"/>
        </w:rPr>
        <w:t xml:space="preserve"> ; </w:t>
      </w:r>
    </w:p>
    <w:p w14:paraId="03A2C1F4" w14:textId="3A0E3F03" w:rsidR="00B131C2" w:rsidRPr="003E1C25" w:rsidRDefault="00B131C2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l'arrêté n°....................... en date du ..../..../.... nommant M. .......................................... au grade de........................</w:t>
      </w:r>
      <w:r w:rsidR="00FB59E2" w:rsidRPr="003E1C25">
        <w:rPr>
          <w:sz w:val="20"/>
          <w:szCs w:val="20"/>
        </w:rPr>
        <w:t xml:space="preserve"> ; </w:t>
      </w:r>
    </w:p>
    <w:p w14:paraId="15F763E4" w14:textId="03627E4A" w:rsidR="00B131C2" w:rsidRPr="003E1C25" w:rsidRDefault="00B131C2" w:rsidP="003E1C25">
      <w:pPr>
        <w:spacing w:line="276" w:lineRule="auto"/>
        <w:rPr>
          <w:sz w:val="20"/>
          <w:szCs w:val="20"/>
        </w:rPr>
      </w:pPr>
      <w:r w:rsidRPr="003E1C25">
        <w:rPr>
          <w:sz w:val="20"/>
          <w:szCs w:val="20"/>
        </w:rPr>
        <w:t>Vu la demande présentée par l'intéressé en date du ..../..../.... pour une mise en disponibilité pour créer ou reprendre une entreprise pour une durée de…………………… à compter du……………………….</w:t>
      </w:r>
      <w:r w:rsidR="00FB59E2" w:rsidRPr="003E1C25">
        <w:rPr>
          <w:sz w:val="20"/>
          <w:szCs w:val="20"/>
        </w:rPr>
        <w:t xml:space="preserve"> ; </w:t>
      </w:r>
    </w:p>
    <w:p w14:paraId="7111A66F" w14:textId="62F00E21" w:rsidR="003E1C25" w:rsidRPr="003E1C25" w:rsidRDefault="003E1C25" w:rsidP="003E1C25">
      <w:pPr>
        <w:spacing w:line="276" w:lineRule="auto"/>
        <w:rPr>
          <w:sz w:val="20"/>
          <w:szCs w:val="20"/>
        </w:rPr>
      </w:pPr>
      <w:r w:rsidRPr="003E1C2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L</w:t>
      </w:r>
      <w:r w:rsidRPr="003E1C25">
        <w:rPr>
          <w:i/>
          <w:iCs/>
          <w:sz w:val="20"/>
          <w:szCs w:val="20"/>
        </w:rPr>
        <w:t>e cas échéant)</w:t>
      </w:r>
      <w:r w:rsidRPr="003E1C25">
        <w:rPr>
          <w:sz w:val="20"/>
          <w:szCs w:val="20"/>
        </w:rPr>
        <w:t xml:space="preserve"> Vu l’avis du référent déontologue (en cas de doute sérieux sur la compatibilité de l’activité envisagée),</w:t>
      </w:r>
    </w:p>
    <w:p w14:paraId="2DFEE731" w14:textId="7B3A0236" w:rsidR="003E1C25" w:rsidRDefault="003E1C25" w:rsidP="003E1C25">
      <w:pPr>
        <w:spacing w:line="276" w:lineRule="auto"/>
        <w:rPr>
          <w:sz w:val="20"/>
          <w:szCs w:val="20"/>
        </w:rPr>
      </w:pPr>
      <w:r w:rsidRPr="003E1C2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L</w:t>
      </w:r>
      <w:r w:rsidRPr="003E1C25">
        <w:rPr>
          <w:i/>
          <w:iCs/>
          <w:sz w:val="20"/>
          <w:szCs w:val="20"/>
        </w:rPr>
        <w:t>e cas échéant)</w:t>
      </w:r>
      <w:r w:rsidRPr="003E1C25">
        <w:rPr>
          <w:sz w:val="20"/>
          <w:szCs w:val="20"/>
        </w:rPr>
        <w:t xml:space="preserve"> Considérant l’avis de compatibilité (avec ou sans réserve) de l’activité envisagée avec les fonctions exercées au cours des trois dernières années émis par l’</w:t>
      </w:r>
      <w:r>
        <w:rPr>
          <w:sz w:val="20"/>
          <w:szCs w:val="20"/>
        </w:rPr>
        <w:t xml:space="preserve">Haute Autorité pour la transparence de la vie publique </w:t>
      </w:r>
      <w:r w:rsidRPr="003E1C25">
        <w:rPr>
          <w:sz w:val="20"/>
          <w:szCs w:val="20"/>
        </w:rPr>
        <w:t>, </w:t>
      </w:r>
    </w:p>
    <w:p w14:paraId="19B38338" w14:textId="63C38080" w:rsidR="003E1C25" w:rsidRPr="003E1C25" w:rsidRDefault="003E1C25" w:rsidP="003E1C25">
      <w:pPr>
        <w:autoSpaceDE w:val="0"/>
        <w:autoSpaceDN w:val="0"/>
        <w:spacing w:before="240" w:line="276" w:lineRule="auto"/>
        <w:jc w:val="center"/>
        <w:rPr>
          <w:rFonts w:eastAsia="Calibri" w:cs="Arial"/>
          <w:b/>
          <w:spacing w:val="40"/>
          <w:sz w:val="20"/>
          <w:szCs w:val="20"/>
        </w:rPr>
      </w:pPr>
      <w:r w:rsidRPr="003E1C25">
        <w:rPr>
          <w:rFonts w:eastAsia="Calibri" w:cs="Arial"/>
          <w:b/>
          <w:bCs w:val="0"/>
          <w:spacing w:val="40"/>
          <w:sz w:val="20"/>
          <w:szCs w:val="20"/>
        </w:rPr>
        <w:t>ARRÊTE</w:t>
      </w:r>
    </w:p>
    <w:p w14:paraId="4CF47D9F" w14:textId="373C58C9" w:rsidR="003E1C25" w:rsidRPr="003E1C25" w:rsidRDefault="00B131C2" w:rsidP="00A212E3">
      <w:pPr>
        <w:spacing w:line="276" w:lineRule="auto"/>
        <w:ind w:left="1416" w:hanging="1416"/>
        <w:rPr>
          <w:rFonts w:cs="Arial"/>
          <w:b/>
          <w:sz w:val="20"/>
          <w:szCs w:val="20"/>
        </w:rPr>
      </w:pPr>
      <w:r w:rsidRPr="003E1C25">
        <w:rPr>
          <w:rFonts w:cs="Arial"/>
          <w:b/>
          <w:sz w:val="20"/>
          <w:szCs w:val="20"/>
        </w:rPr>
        <w:t>Article 1</w:t>
      </w:r>
      <w:r w:rsidR="003E1C25">
        <w:rPr>
          <w:rFonts w:cs="Arial"/>
          <w:b/>
          <w:sz w:val="20"/>
          <w:szCs w:val="20"/>
        </w:rPr>
        <w:t xml:space="preserve"> : </w:t>
      </w:r>
      <w:r w:rsidR="00A212E3">
        <w:rPr>
          <w:rFonts w:cs="Arial"/>
          <w:b/>
          <w:sz w:val="20"/>
          <w:szCs w:val="20"/>
        </w:rPr>
        <w:tab/>
      </w:r>
      <w:r w:rsidR="003E1C25" w:rsidRPr="003E1C25">
        <w:rPr>
          <w:rFonts w:cs="Arial"/>
          <w:sz w:val="20"/>
          <w:szCs w:val="20"/>
        </w:rPr>
        <w:t>A compter du ……, M ……… est placé(e) en disponibilité pour créer (ou reprendre) une entreprise</w:t>
      </w:r>
      <w:r w:rsidR="003E1C25" w:rsidRPr="003E1C25">
        <w:rPr>
          <w:rFonts w:cs="Arial"/>
          <w:i/>
          <w:iCs/>
          <w:sz w:val="20"/>
          <w:szCs w:val="20"/>
        </w:rPr>
        <w:t>,</w:t>
      </w:r>
      <w:r w:rsidR="003E1C25" w:rsidRPr="003E1C25">
        <w:rPr>
          <w:rFonts w:cs="Arial"/>
          <w:sz w:val="20"/>
          <w:szCs w:val="20"/>
        </w:rPr>
        <w:t xml:space="preserve"> pour une durée de …… </w:t>
      </w:r>
      <w:r w:rsidR="003E1C25" w:rsidRPr="003E1C25">
        <w:rPr>
          <w:rFonts w:cs="Arial"/>
          <w:i/>
          <w:iCs/>
          <w:sz w:val="20"/>
          <w:szCs w:val="20"/>
        </w:rPr>
        <w:t>(maximum 2 ans)</w:t>
      </w:r>
      <w:r w:rsidR="003E1C25" w:rsidRPr="003E1C25">
        <w:rPr>
          <w:rFonts w:cs="Arial"/>
          <w:sz w:val="20"/>
          <w:szCs w:val="20"/>
        </w:rPr>
        <w:t>,</w:t>
      </w:r>
    </w:p>
    <w:p w14:paraId="7679A9E3" w14:textId="2126E971" w:rsidR="00B131C2" w:rsidRPr="003E1C25" w:rsidRDefault="00B131C2" w:rsidP="003E1C25">
      <w:pPr>
        <w:spacing w:line="276" w:lineRule="auto"/>
        <w:rPr>
          <w:rFonts w:cs="Arial"/>
          <w:sz w:val="20"/>
          <w:szCs w:val="20"/>
        </w:rPr>
      </w:pPr>
      <w:r w:rsidRPr="003E1C25">
        <w:rPr>
          <w:rFonts w:cs="Arial"/>
          <w:b/>
          <w:sz w:val="20"/>
          <w:szCs w:val="20"/>
        </w:rPr>
        <w:t>Article 2</w:t>
      </w:r>
      <w:r w:rsidR="003E1C25">
        <w:rPr>
          <w:rFonts w:cs="Arial"/>
          <w:sz w:val="20"/>
          <w:szCs w:val="20"/>
        </w:rPr>
        <w:t xml:space="preserve"> : </w:t>
      </w:r>
      <w:r w:rsidR="00A212E3">
        <w:rPr>
          <w:rFonts w:cs="Arial"/>
          <w:sz w:val="20"/>
          <w:szCs w:val="20"/>
        </w:rPr>
        <w:tab/>
      </w:r>
      <w:r w:rsidRPr="003E1C25">
        <w:rPr>
          <w:rFonts w:cs="Arial"/>
          <w:sz w:val="20"/>
          <w:szCs w:val="20"/>
        </w:rPr>
        <w:t>La durée de la disponibilité ainsi accordée est de ......................…. .</w:t>
      </w:r>
    </w:p>
    <w:p w14:paraId="05B0D192" w14:textId="0DA8BD7B" w:rsidR="00B131C2" w:rsidRPr="00A212E3" w:rsidRDefault="00B131C2" w:rsidP="00A212E3">
      <w:pPr>
        <w:spacing w:line="276" w:lineRule="auto"/>
        <w:ind w:left="1416" w:hanging="1416"/>
        <w:rPr>
          <w:rFonts w:cs="Arial"/>
          <w:sz w:val="20"/>
          <w:szCs w:val="20"/>
        </w:rPr>
      </w:pPr>
      <w:r w:rsidRPr="003E1C25">
        <w:rPr>
          <w:rFonts w:cs="Arial"/>
          <w:b/>
          <w:sz w:val="20"/>
          <w:szCs w:val="20"/>
        </w:rPr>
        <w:t>Article 3</w:t>
      </w:r>
      <w:r w:rsidR="003E1C25">
        <w:rPr>
          <w:rFonts w:cs="Arial"/>
          <w:b/>
          <w:sz w:val="20"/>
          <w:szCs w:val="20"/>
        </w:rPr>
        <w:t xml:space="preserve"> : </w:t>
      </w:r>
      <w:r w:rsidR="00A212E3">
        <w:rPr>
          <w:rFonts w:cs="Arial"/>
          <w:b/>
          <w:sz w:val="20"/>
          <w:szCs w:val="20"/>
        </w:rPr>
        <w:tab/>
      </w:r>
      <w:r w:rsidR="00A212E3" w:rsidRPr="00A212E3">
        <w:rPr>
          <w:rFonts w:cs="Arial"/>
          <w:sz w:val="20"/>
          <w:szCs w:val="20"/>
        </w:rPr>
        <w:t>Pendant cette période, M ……… ne perçoit aucune rémunération et cesse de bénéficier de ses droits à l’avancement et à la retraite,</w:t>
      </w:r>
    </w:p>
    <w:p w14:paraId="6B6481AA" w14:textId="7893A6D3" w:rsidR="00B131C2" w:rsidRPr="003E1C25" w:rsidRDefault="00B131C2" w:rsidP="00A212E3">
      <w:pPr>
        <w:spacing w:line="276" w:lineRule="auto"/>
        <w:ind w:left="1416"/>
        <w:rPr>
          <w:rFonts w:cs="Arial"/>
          <w:sz w:val="20"/>
          <w:szCs w:val="20"/>
        </w:rPr>
      </w:pPr>
      <w:r w:rsidRPr="003E1C25">
        <w:rPr>
          <w:rFonts w:cs="Arial"/>
          <w:sz w:val="20"/>
          <w:szCs w:val="20"/>
        </w:rPr>
        <w:t>La conservation des droits à l'avancement d'échelon et à l'avancement de grade est subordonnée à la transmission annuelle, par le fonctionnaire concerné, à l’autorité territoriale de la transmission des pièces justifiant de la réalité de la création ou de la reprise d’entreprise</w:t>
      </w:r>
      <w:r w:rsidR="00FB59E2" w:rsidRPr="003E1C25">
        <w:rPr>
          <w:rFonts w:cs="Arial"/>
          <w:sz w:val="20"/>
          <w:szCs w:val="20"/>
        </w:rPr>
        <w:t> </w:t>
      </w:r>
      <w:r w:rsidRPr="003E1C25">
        <w:rPr>
          <w:rFonts w:cs="Arial"/>
          <w:sz w:val="20"/>
          <w:szCs w:val="20"/>
        </w:rPr>
        <w:t>:</w:t>
      </w:r>
    </w:p>
    <w:p w14:paraId="4B0F9EB9" w14:textId="19BA90E1" w:rsidR="00FB59E2" w:rsidRPr="003E1C25" w:rsidRDefault="00FB59E2" w:rsidP="00A212E3">
      <w:pPr>
        <w:pStyle w:val="Paragraphedeliste"/>
        <w:numPr>
          <w:ilvl w:val="0"/>
          <w:numId w:val="2"/>
        </w:numPr>
        <w:spacing w:line="276" w:lineRule="auto"/>
        <w:ind w:left="2127"/>
        <w:rPr>
          <w:rFonts w:cs="Arial"/>
          <w:sz w:val="20"/>
          <w:szCs w:val="20"/>
        </w:rPr>
      </w:pPr>
      <w:r w:rsidRPr="003E1C25">
        <w:rPr>
          <w:rFonts w:cs="Arial"/>
          <w:sz w:val="20"/>
          <w:szCs w:val="20"/>
        </w:rPr>
        <w:t>Un</w:t>
      </w:r>
      <w:r w:rsidR="00B131C2" w:rsidRPr="003E1C25">
        <w:rPr>
          <w:rFonts w:cs="Arial"/>
          <w:sz w:val="20"/>
          <w:szCs w:val="20"/>
        </w:rPr>
        <w:t xml:space="preserve"> justificatif d'immatriculation au Répertoire des métiers ou au Registre du commerce et des </w:t>
      </w:r>
      <w:r w:rsidR="00C46047" w:rsidRPr="003E1C25">
        <w:rPr>
          <w:rFonts w:cs="Arial"/>
          <w:sz w:val="20"/>
          <w:szCs w:val="20"/>
        </w:rPr>
        <w:t>sociétés ;</w:t>
      </w:r>
    </w:p>
    <w:p w14:paraId="6D65854B" w14:textId="571CB7D1" w:rsidR="00B131C2" w:rsidRPr="003E1C25" w:rsidRDefault="00FB59E2" w:rsidP="00A212E3">
      <w:pPr>
        <w:pStyle w:val="Paragraphedeliste"/>
        <w:numPr>
          <w:ilvl w:val="0"/>
          <w:numId w:val="2"/>
        </w:numPr>
        <w:spacing w:line="276" w:lineRule="auto"/>
        <w:ind w:left="2127"/>
        <w:rPr>
          <w:rFonts w:cs="Arial"/>
          <w:sz w:val="20"/>
          <w:szCs w:val="20"/>
        </w:rPr>
      </w:pPr>
      <w:r w:rsidRPr="003E1C25">
        <w:rPr>
          <w:rFonts w:cs="Arial"/>
          <w:sz w:val="20"/>
          <w:szCs w:val="20"/>
        </w:rPr>
        <w:t>Ou</w:t>
      </w:r>
      <w:r w:rsidR="00B131C2" w:rsidRPr="003E1C25">
        <w:rPr>
          <w:rFonts w:cs="Arial"/>
          <w:sz w:val="20"/>
          <w:szCs w:val="20"/>
        </w:rPr>
        <w:t xml:space="preserve"> une copie de la déclaration d’activité auprès de l’Union de recouvrement des cotisations de sécurité sociale et d’allocations familiales (URSSAF).</w:t>
      </w:r>
    </w:p>
    <w:p w14:paraId="2FDE837D" w14:textId="0F537374" w:rsidR="00B131C2" w:rsidRPr="00A212E3" w:rsidRDefault="00B131C2" w:rsidP="00A212E3">
      <w:pPr>
        <w:spacing w:line="276" w:lineRule="auto"/>
        <w:ind w:left="1416" w:hanging="1416"/>
        <w:rPr>
          <w:rFonts w:cs="Arial"/>
          <w:b/>
          <w:sz w:val="20"/>
          <w:szCs w:val="20"/>
        </w:rPr>
      </w:pPr>
      <w:r w:rsidRPr="003E1C25">
        <w:rPr>
          <w:rFonts w:cs="Arial"/>
          <w:b/>
          <w:sz w:val="20"/>
          <w:szCs w:val="20"/>
        </w:rPr>
        <w:lastRenderedPageBreak/>
        <w:t>Article 4</w:t>
      </w:r>
      <w:r w:rsidR="00A212E3">
        <w:rPr>
          <w:rFonts w:cs="Arial"/>
          <w:b/>
          <w:sz w:val="20"/>
          <w:szCs w:val="20"/>
        </w:rPr>
        <w:t xml:space="preserve"> : </w:t>
      </w:r>
      <w:r w:rsidR="00A212E3">
        <w:rPr>
          <w:rFonts w:cs="Arial"/>
          <w:b/>
          <w:sz w:val="20"/>
          <w:szCs w:val="20"/>
        </w:rPr>
        <w:tab/>
      </w:r>
      <w:r w:rsidRPr="003E1C25">
        <w:rPr>
          <w:rFonts w:cs="Arial"/>
          <w:sz w:val="20"/>
          <w:szCs w:val="20"/>
        </w:rPr>
        <w:t>Trois mois avant le terme fixé dans le présent arrêté, l'intéressé devra solliciter soit sa réintégration, soit le renouvellement de la disponibilité.</w:t>
      </w:r>
    </w:p>
    <w:p w14:paraId="066712C7" w14:textId="77777777" w:rsidR="00B131C2" w:rsidRPr="003E1C25" w:rsidRDefault="00B131C2" w:rsidP="00A212E3">
      <w:pPr>
        <w:spacing w:line="276" w:lineRule="auto"/>
        <w:ind w:left="1416"/>
        <w:rPr>
          <w:rFonts w:cs="Arial"/>
          <w:sz w:val="20"/>
          <w:szCs w:val="20"/>
        </w:rPr>
      </w:pPr>
      <w:r w:rsidRPr="003E1C25">
        <w:rPr>
          <w:rFonts w:cs="Arial"/>
          <w:sz w:val="20"/>
          <w:szCs w:val="20"/>
        </w:rPr>
        <w:t>En l’absence d’une telle demande, et sous réserve du respect de la procédure, M………………… pourra être radié des cadres et perdre sa qualité de fonctionnaire.</w:t>
      </w:r>
    </w:p>
    <w:p w14:paraId="56BCE84C" w14:textId="73FC2722" w:rsidR="00B131C2" w:rsidRPr="00A212E3" w:rsidRDefault="00B131C2" w:rsidP="00A212E3">
      <w:pPr>
        <w:spacing w:line="276" w:lineRule="auto"/>
        <w:ind w:left="1416" w:hanging="1416"/>
        <w:rPr>
          <w:rFonts w:cs="Arial"/>
          <w:b/>
          <w:sz w:val="20"/>
          <w:szCs w:val="20"/>
        </w:rPr>
      </w:pPr>
      <w:r w:rsidRPr="003E1C25">
        <w:rPr>
          <w:rFonts w:cs="Arial"/>
          <w:b/>
          <w:sz w:val="20"/>
          <w:szCs w:val="20"/>
        </w:rPr>
        <w:t>Article 6</w:t>
      </w:r>
      <w:r w:rsidR="00A212E3">
        <w:rPr>
          <w:rFonts w:cs="Arial"/>
          <w:b/>
          <w:sz w:val="20"/>
          <w:szCs w:val="20"/>
        </w:rPr>
        <w:t> :</w:t>
      </w:r>
      <w:r w:rsidR="00A212E3">
        <w:rPr>
          <w:rFonts w:cs="Arial"/>
          <w:b/>
          <w:sz w:val="20"/>
          <w:szCs w:val="20"/>
        </w:rPr>
        <w:tab/>
      </w:r>
      <w:r w:rsidRPr="003E1C25">
        <w:rPr>
          <w:rFonts w:cs="Arial"/>
          <w:sz w:val="20"/>
          <w:szCs w:val="20"/>
        </w:rPr>
        <w:t>Le présent arrêté sera transmis à la présidente du centre de gestion, au comptable de la collectivité, et notifié à l'intéressé(e).</w:t>
      </w:r>
    </w:p>
    <w:p w14:paraId="282893E9" w14:textId="77777777" w:rsidR="00B131C2" w:rsidRPr="003E1C25" w:rsidRDefault="00B131C2" w:rsidP="003E1C25">
      <w:pPr>
        <w:spacing w:line="276" w:lineRule="auto"/>
        <w:ind w:left="5529"/>
        <w:rPr>
          <w:rFonts w:cs="Arial"/>
          <w:sz w:val="20"/>
          <w:szCs w:val="20"/>
        </w:rPr>
      </w:pPr>
    </w:p>
    <w:p w14:paraId="37BF257D" w14:textId="77777777" w:rsidR="00B131C2" w:rsidRPr="003E1C25" w:rsidRDefault="00B131C2" w:rsidP="003E1C25">
      <w:pPr>
        <w:spacing w:line="276" w:lineRule="auto"/>
        <w:ind w:left="5529"/>
        <w:rPr>
          <w:rFonts w:cs="Arial"/>
          <w:sz w:val="20"/>
          <w:szCs w:val="20"/>
        </w:rPr>
      </w:pPr>
      <w:r w:rsidRPr="003E1C25">
        <w:rPr>
          <w:rFonts w:cs="Arial"/>
          <w:sz w:val="20"/>
          <w:szCs w:val="20"/>
        </w:rPr>
        <w:t>Fait à ........................., le ..../..../....</w:t>
      </w:r>
    </w:p>
    <w:p w14:paraId="3B0E1011" w14:textId="77777777" w:rsidR="00B131C2" w:rsidRPr="003E1C25" w:rsidRDefault="00B131C2" w:rsidP="003E1C25">
      <w:pPr>
        <w:spacing w:line="276" w:lineRule="auto"/>
        <w:ind w:left="5529"/>
        <w:rPr>
          <w:rFonts w:cs="Arial"/>
          <w:sz w:val="20"/>
          <w:szCs w:val="20"/>
        </w:rPr>
      </w:pPr>
    </w:p>
    <w:p w14:paraId="258B25FB" w14:textId="77777777" w:rsidR="00B131C2" w:rsidRPr="003E1C25" w:rsidRDefault="00B131C2" w:rsidP="003E1C25">
      <w:pPr>
        <w:spacing w:line="276" w:lineRule="auto"/>
        <w:ind w:left="5529"/>
        <w:rPr>
          <w:rFonts w:cs="Arial"/>
          <w:iCs/>
          <w:sz w:val="20"/>
          <w:szCs w:val="20"/>
        </w:rPr>
      </w:pPr>
      <w:r w:rsidRPr="003E1C25">
        <w:rPr>
          <w:rFonts w:cs="Arial"/>
          <w:iCs/>
          <w:sz w:val="20"/>
          <w:szCs w:val="20"/>
        </w:rPr>
        <w:t>Madame la Maire / Monsieur le Maire / Madame la Présidente / Monsieur le Président</w:t>
      </w:r>
      <w:r w:rsidRPr="003E1C25">
        <w:rPr>
          <w:rFonts w:cs="Arial"/>
          <w:sz w:val="20"/>
          <w:szCs w:val="20"/>
        </w:rPr>
        <w:t>,</w:t>
      </w:r>
    </w:p>
    <w:p w14:paraId="663CE4CC" w14:textId="77777777" w:rsidR="00B131C2" w:rsidRPr="00FB59E2" w:rsidRDefault="00B131C2" w:rsidP="003E1C25">
      <w:pPr>
        <w:spacing w:line="276" w:lineRule="auto"/>
        <w:ind w:left="5529"/>
        <w:rPr>
          <w:rFonts w:cs="Arial"/>
          <w:szCs w:val="22"/>
        </w:rPr>
      </w:pPr>
      <w:r w:rsidRPr="003E1C25">
        <w:rPr>
          <w:rFonts w:cs="Arial"/>
          <w:sz w:val="20"/>
          <w:szCs w:val="20"/>
        </w:rPr>
        <w:t>(nom, prénom et qualité lisible</w:t>
      </w:r>
      <w:r w:rsidRPr="00FB59E2">
        <w:rPr>
          <w:rFonts w:cs="Arial"/>
          <w:szCs w:val="22"/>
        </w:rPr>
        <w:t>)</w:t>
      </w:r>
    </w:p>
    <w:p w14:paraId="4922656A" w14:textId="77777777" w:rsidR="00B131C2" w:rsidRPr="00FB59E2" w:rsidRDefault="00B131C2" w:rsidP="00B131C2">
      <w:pPr>
        <w:ind w:left="5529"/>
        <w:rPr>
          <w:rFonts w:cs="Arial"/>
          <w:szCs w:val="22"/>
        </w:rPr>
      </w:pPr>
    </w:p>
    <w:p w14:paraId="47995E49" w14:textId="77777777" w:rsidR="00B131C2" w:rsidRPr="00FB59E2" w:rsidRDefault="00B131C2" w:rsidP="00B131C2">
      <w:pPr>
        <w:rPr>
          <w:rFonts w:cs="Arial"/>
          <w:szCs w:val="22"/>
        </w:rPr>
      </w:pPr>
    </w:p>
    <w:p w14:paraId="61C2FAFF" w14:textId="77777777" w:rsidR="00B131C2" w:rsidRPr="00FB59E2" w:rsidRDefault="00B131C2" w:rsidP="00B131C2">
      <w:pPr>
        <w:rPr>
          <w:rFonts w:cs="Arial"/>
          <w:b/>
          <w:szCs w:val="22"/>
        </w:rPr>
      </w:pPr>
      <w:r w:rsidRPr="00FB59E2">
        <w:rPr>
          <w:rFonts w:cs="Arial"/>
          <w:b/>
          <w:szCs w:val="22"/>
        </w:rPr>
        <w:t>Notifié le :</w:t>
      </w:r>
    </w:p>
    <w:p w14:paraId="1023F8BC" w14:textId="77777777" w:rsidR="00B131C2" w:rsidRPr="00FB59E2" w:rsidRDefault="00B131C2" w:rsidP="00B131C2">
      <w:pPr>
        <w:rPr>
          <w:rFonts w:cs="Arial"/>
          <w:szCs w:val="22"/>
        </w:rPr>
      </w:pPr>
    </w:p>
    <w:p w14:paraId="4F09ED95" w14:textId="77777777" w:rsidR="00B131C2" w:rsidRPr="00FB59E2" w:rsidRDefault="00B131C2" w:rsidP="00B131C2">
      <w:pPr>
        <w:rPr>
          <w:rFonts w:cs="Arial"/>
          <w:szCs w:val="22"/>
        </w:rPr>
      </w:pPr>
    </w:p>
    <w:p w14:paraId="4AEC4A31" w14:textId="77777777" w:rsidR="00B131C2" w:rsidRPr="00FB59E2" w:rsidRDefault="00B131C2" w:rsidP="00B131C2">
      <w:pPr>
        <w:rPr>
          <w:rFonts w:cs="Arial"/>
          <w:b/>
          <w:szCs w:val="22"/>
        </w:rPr>
      </w:pPr>
      <w:r w:rsidRPr="00FB59E2">
        <w:rPr>
          <w:rFonts w:cs="Arial"/>
          <w:b/>
          <w:szCs w:val="22"/>
        </w:rPr>
        <w:t>Signature :</w:t>
      </w:r>
    </w:p>
    <w:p w14:paraId="65E70434" w14:textId="77777777" w:rsidR="00B131C2" w:rsidRPr="00FB59E2" w:rsidRDefault="00B131C2" w:rsidP="00B131C2">
      <w:pPr>
        <w:rPr>
          <w:rFonts w:cs="Arial"/>
          <w:szCs w:val="22"/>
        </w:rPr>
      </w:pPr>
    </w:p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131C2" w:rsidRPr="00FB59E2" w14:paraId="1075D7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2" w:type="dxa"/>
          </w:tcPr>
          <w:p w14:paraId="6A9926E4" w14:textId="77777777" w:rsidR="00B131C2" w:rsidRPr="00FB59E2" w:rsidRDefault="00B131C2">
            <w:pPr>
              <w:rPr>
                <w:rFonts w:cs="Arial"/>
                <w:szCs w:val="22"/>
              </w:rPr>
            </w:pPr>
          </w:p>
        </w:tc>
      </w:tr>
    </w:tbl>
    <w:p w14:paraId="13CC3409" w14:textId="77777777" w:rsidR="00B131C2" w:rsidRPr="003E1C25" w:rsidRDefault="00B131C2" w:rsidP="00B131C2">
      <w:pPr>
        <w:rPr>
          <w:rFonts w:cs="Arial"/>
          <w:sz w:val="16"/>
          <w:szCs w:val="16"/>
        </w:rPr>
      </w:pPr>
      <w:r w:rsidRPr="003E1C25">
        <w:rPr>
          <w:rFonts w:cs="Arial"/>
          <w:sz w:val="16"/>
          <w:szCs w:val="16"/>
        </w:rPr>
        <w:t>Le Maire (ou le Président),</w:t>
      </w:r>
    </w:p>
    <w:p w14:paraId="1BF50594" w14:textId="77777777" w:rsidR="00B131C2" w:rsidRPr="003E1C25" w:rsidRDefault="00B131C2" w:rsidP="00B131C2">
      <w:pPr>
        <w:rPr>
          <w:rFonts w:cs="Arial"/>
          <w:sz w:val="16"/>
          <w:szCs w:val="16"/>
        </w:rPr>
      </w:pPr>
      <w:r w:rsidRPr="003E1C25">
        <w:rPr>
          <w:rFonts w:cs="Arial"/>
          <w:sz w:val="16"/>
          <w:szCs w:val="16"/>
        </w:rPr>
        <w:t>- certifie sous sa responsabilité le caractère exécutoire de cet acte,</w:t>
      </w:r>
    </w:p>
    <w:p w14:paraId="21E3BD1C" w14:textId="77777777" w:rsidR="00B131C2" w:rsidRPr="003E1C25" w:rsidRDefault="00B131C2" w:rsidP="00B131C2">
      <w:pPr>
        <w:rPr>
          <w:rFonts w:cs="Arial"/>
          <w:sz w:val="16"/>
          <w:szCs w:val="16"/>
        </w:rPr>
      </w:pPr>
      <w:r w:rsidRPr="003E1C25">
        <w:rPr>
          <w:rFonts w:cs="Arial"/>
          <w:sz w:val="16"/>
          <w:szCs w:val="16"/>
        </w:rPr>
        <w:t>- informe que le présent arrêté peut faire l’objet d’un recours hiérarchique préalable exercé dans un délai de deux mois à compter de la présente notification, éventuellement suivi d’un recours pour excès de pouvoir devant le Tribunal Administratif de Grenoble, dans un délai de deux mois à compter, soit de la réponse de l’administration, soit de la décision implicite de rejet de cette dernière.</w:t>
      </w:r>
    </w:p>
    <w:p w14:paraId="34573FB3" w14:textId="77777777" w:rsidR="00B131C2" w:rsidRDefault="00B131C2" w:rsidP="00B131C2"/>
    <w:p w14:paraId="461BBD06" w14:textId="56B4877E" w:rsidR="0099495B" w:rsidRPr="003E1C25" w:rsidRDefault="00B131C2" w:rsidP="003E1C25">
      <w:pPr>
        <w:autoSpaceDE w:val="0"/>
        <w:autoSpaceDN w:val="0"/>
        <w:ind w:right="74"/>
        <w:jc w:val="center"/>
        <w:rPr>
          <w:rFonts w:ascii="Calibri" w:hAnsi="Calibri"/>
          <w:b/>
          <w:i/>
          <w:color w:val="999999"/>
          <w:sz w:val="18"/>
          <w:szCs w:val="18"/>
        </w:rPr>
      </w:pPr>
      <w:r w:rsidRPr="00087B69">
        <w:rPr>
          <w:rFonts w:ascii="Calibri" w:hAnsi="Calibri"/>
          <w:b/>
          <w:i/>
          <w:color w:val="999999"/>
          <w:sz w:val="18"/>
          <w:szCs w:val="18"/>
        </w:rPr>
        <w:t>Le présent modèle proposé par le Centre de Gestion est indicatif : il appartient à l’autorité territoriale</w:t>
      </w:r>
      <w:r w:rsidRPr="00087B69">
        <w:rPr>
          <w:rFonts w:ascii="Calibri" w:hAnsi="Calibri"/>
          <w:b/>
          <w:i/>
          <w:color w:val="999999"/>
          <w:sz w:val="18"/>
          <w:szCs w:val="18"/>
        </w:rPr>
        <w:br/>
        <w:t>de vérifier qu’il correspond à ses besoins et de l’amender le cas échéant.</w:t>
      </w:r>
    </w:p>
    <w:sectPr w:rsidR="0099495B" w:rsidRPr="003E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2B05"/>
    <w:multiLevelType w:val="hybridMultilevel"/>
    <w:tmpl w:val="F15E2BB8"/>
    <w:lvl w:ilvl="0" w:tplc="A0AA1A94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8794D"/>
    <w:multiLevelType w:val="hybridMultilevel"/>
    <w:tmpl w:val="88F83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61716">
    <w:abstractNumId w:val="1"/>
  </w:num>
  <w:num w:numId="2" w16cid:durableId="6852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EB"/>
    <w:rsid w:val="002F02EB"/>
    <w:rsid w:val="003E1C25"/>
    <w:rsid w:val="00693B7E"/>
    <w:rsid w:val="0099495B"/>
    <w:rsid w:val="009B3ED2"/>
    <w:rsid w:val="00A212E3"/>
    <w:rsid w:val="00B131C2"/>
    <w:rsid w:val="00C274B5"/>
    <w:rsid w:val="00C46047"/>
    <w:rsid w:val="00D41A97"/>
    <w:rsid w:val="00DE1851"/>
    <w:rsid w:val="00DF247F"/>
    <w:rsid w:val="00F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A6B3"/>
  <w15:chartTrackingRefBased/>
  <w15:docId w15:val="{FC4A3ECC-535E-46D5-A758-C060B556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C2"/>
    <w:pPr>
      <w:spacing w:after="120" w:line="360" w:lineRule="auto"/>
      <w:jc w:val="both"/>
    </w:pPr>
    <w:rPr>
      <w:rFonts w:ascii="Arial" w:hAnsi="Arial" w:cstheme="majorBidi"/>
      <w:bCs/>
      <w:kern w:val="28"/>
      <w:szCs w:val="56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B131C2"/>
    <w:pPr>
      <w:numPr>
        <w:ilvl w:val="1"/>
      </w:numPr>
      <w:spacing w:after="160"/>
      <w:jc w:val="center"/>
    </w:pPr>
    <w:rPr>
      <w:rFonts w:eastAsiaTheme="minorEastAsia" w:cstheme="minorBidi"/>
      <w:b/>
      <w:spacing w:val="15"/>
      <w:sz w:val="24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B131C2"/>
    <w:rPr>
      <w:rFonts w:ascii="Arial" w:eastAsiaTheme="minorEastAsia" w:hAnsi="Arial"/>
      <w:b/>
      <w:bCs/>
      <w:spacing w:val="15"/>
      <w:kern w:val="28"/>
      <w:sz w:val="24"/>
      <w:u w:val="single"/>
      <w14:ligatures w14:val="none"/>
    </w:rPr>
  </w:style>
  <w:style w:type="paragraph" w:customStyle="1" w:styleId="VuConsidrant">
    <w:name w:val="Vu.Considérant"/>
    <w:basedOn w:val="Normal"/>
    <w:rsid w:val="00B131C2"/>
    <w:pPr>
      <w:autoSpaceDE w:val="0"/>
      <w:autoSpaceDN w:val="0"/>
      <w:spacing w:after="140" w:line="240" w:lineRule="auto"/>
    </w:pPr>
    <w:rPr>
      <w:rFonts w:eastAsia="Times New Roman" w:cs="Arial"/>
      <w:bCs w:val="0"/>
      <w:kern w:val="0"/>
      <w:sz w:val="20"/>
      <w:szCs w:val="20"/>
      <w:lang w:eastAsia="fr-FR"/>
    </w:rPr>
  </w:style>
  <w:style w:type="table" w:styleId="Tableausimple5">
    <w:name w:val="Plain Table 5"/>
    <w:basedOn w:val="TableauNormal"/>
    <w:uiPriority w:val="45"/>
    <w:rsid w:val="00B131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FB59E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B59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59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59E2"/>
    <w:rPr>
      <w:rFonts w:ascii="Arial" w:hAnsi="Arial" w:cstheme="majorBidi"/>
      <w:bCs/>
      <w:kern w:val="28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9E2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9E2"/>
    <w:rPr>
      <w:rFonts w:ascii="Arial" w:hAnsi="Arial" w:cstheme="majorBidi"/>
      <w:b/>
      <w:bCs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MESSAGER Jordan</dc:creator>
  <cp:keywords/>
  <dc:description/>
  <cp:lastModifiedBy>GERVASONI Marion</cp:lastModifiedBy>
  <cp:revision>2</cp:revision>
  <dcterms:created xsi:type="dcterms:W3CDTF">2026-03-04T10:54:00Z</dcterms:created>
  <dcterms:modified xsi:type="dcterms:W3CDTF">2026-03-13T12:28:00Z</dcterms:modified>
</cp:coreProperties>
</file>